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D5" w:rsidRDefault="00FA37D5" w:rsidP="00FA37D5">
      <w:pPr>
        <w:ind w:firstLine="708"/>
        <w:jc w:val="center"/>
        <w:rPr>
          <w:b/>
          <w:sz w:val="36"/>
          <w:szCs w:val="36"/>
        </w:rPr>
      </w:pPr>
    </w:p>
    <w:p w:rsidR="00FA37D5" w:rsidRPr="00F649A9" w:rsidRDefault="00FA37D5" w:rsidP="00FA37D5">
      <w:pPr>
        <w:ind w:firstLine="708"/>
        <w:jc w:val="center"/>
        <w:rPr>
          <w:rFonts w:ascii="Cambria" w:hAnsi="Cambria"/>
          <w:b/>
          <w:sz w:val="48"/>
          <w:szCs w:val="48"/>
        </w:rPr>
      </w:pPr>
      <w:r>
        <w:rPr>
          <w:rFonts w:ascii="Cambria" w:hAnsi="Cambria"/>
          <w:b/>
          <w:noProof/>
          <w:sz w:val="48"/>
          <w:szCs w:val="48"/>
        </w:rPr>
        <w:drawing>
          <wp:inline distT="0" distB="0" distL="0" distR="0">
            <wp:extent cx="3476625" cy="3476625"/>
            <wp:effectExtent l="0" t="0" r="9525" b="9525"/>
            <wp:docPr id="3" name="Рисунок 3" descr="70 Л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0 ЛЕ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D5" w:rsidRDefault="00FA37D5" w:rsidP="00FA37D5">
      <w:pPr>
        <w:ind w:firstLine="708"/>
        <w:rPr>
          <w:rFonts w:ascii="Cambria" w:hAnsi="Cambria"/>
          <w:b/>
          <w:sz w:val="48"/>
          <w:szCs w:val="48"/>
        </w:rPr>
      </w:pPr>
      <w:r>
        <w:rPr>
          <w:rFonts w:ascii="Cambria" w:hAnsi="Cambria"/>
          <w:b/>
          <w:sz w:val="48"/>
          <w:szCs w:val="48"/>
        </w:rPr>
        <w:t>«НИКТО    НЕ    ЗАБЫТ……»</w:t>
      </w:r>
    </w:p>
    <w:p w:rsidR="00FA37D5" w:rsidRPr="00F649A9" w:rsidRDefault="00FA37D5" w:rsidP="00FA37D5">
      <w:pPr>
        <w:ind w:firstLine="708"/>
        <w:rPr>
          <w:rFonts w:ascii="Cambria" w:hAnsi="Cambria"/>
          <w:b/>
          <w:sz w:val="48"/>
          <w:szCs w:val="48"/>
        </w:rPr>
      </w:pPr>
    </w:p>
    <w:p w:rsidR="00FA37D5" w:rsidRPr="00F649A9" w:rsidRDefault="00FA37D5" w:rsidP="00FA37D5">
      <w:pPr>
        <w:ind w:left="708" w:firstLine="708"/>
        <w:jc w:val="center"/>
        <w:rPr>
          <w:rFonts w:ascii="Georgia" w:hAnsi="Georgia"/>
          <w:b/>
          <w:color w:val="C00000"/>
          <w:sz w:val="48"/>
          <w:szCs w:val="48"/>
        </w:rPr>
      </w:pPr>
      <w:r w:rsidRPr="00F649A9">
        <w:rPr>
          <w:rFonts w:ascii="Georgia" w:hAnsi="Georgia"/>
          <w:b/>
          <w:color w:val="C00000"/>
          <w:sz w:val="48"/>
          <w:szCs w:val="48"/>
        </w:rPr>
        <w:t>Цикл стихов на военную тему</w:t>
      </w:r>
    </w:p>
    <w:p w:rsidR="00FA37D5" w:rsidRPr="00F649A9" w:rsidRDefault="00FA37D5" w:rsidP="00FA37D5">
      <w:pPr>
        <w:ind w:left="708" w:firstLine="708"/>
        <w:jc w:val="center"/>
        <w:rPr>
          <w:rFonts w:ascii="Georgia" w:hAnsi="Georgia"/>
          <w:b/>
          <w:color w:val="C00000"/>
          <w:sz w:val="48"/>
          <w:szCs w:val="48"/>
        </w:rPr>
      </w:pPr>
      <w:r w:rsidRPr="00F649A9">
        <w:rPr>
          <w:rFonts w:ascii="Georgia" w:hAnsi="Georgia"/>
          <w:b/>
          <w:color w:val="C00000"/>
          <w:sz w:val="48"/>
          <w:szCs w:val="48"/>
        </w:rPr>
        <w:t xml:space="preserve"> для детей</w:t>
      </w:r>
    </w:p>
    <w:p w:rsidR="00FA37D5" w:rsidRDefault="00FA37D5" w:rsidP="00FA37D5">
      <w:pPr>
        <w:ind w:left="708" w:firstLine="708"/>
        <w:jc w:val="center"/>
        <w:rPr>
          <w:rFonts w:ascii="Georgia" w:hAnsi="Georgia"/>
          <w:b/>
          <w:color w:val="C00000"/>
          <w:sz w:val="48"/>
          <w:szCs w:val="48"/>
        </w:rPr>
      </w:pPr>
      <w:r w:rsidRPr="00F649A9">
        <w:rPr>
          <w:rFonts w:ascii="Georgia" w:hAnsi="Georgia"/>
          <w:b/>
          <w:color w:val="C00000"/>
          <w:sz w:val="48"/>
          <w:szCs w:val="48"/>
        </w:rPr>
        <w:t xml:space="preserve"> дошкольного возраста </w:t>
      </w:r>
    </w:p>
    <w:p w:rsidR="00FA37D5" w:rsidRPr="00F649A9" w:rsidRDefault="00FA37D5" w:rsidP="00FA37D5">
      <w:pPr>
        <w:ind w:left="708" w:firstLine="708"/>
        <w:jc w:val="center"/>
        <w:rPr>
          <w:rFonts w:ascii="Cambria" w:hAnsi="Cambria"/>
          <w:b/>
          <w:sz w:val="48"/>
          <w:szCs w:val="48"/>
        </w:rPr>
      </w:pPr>
      <w:r w:rsidRPr="00F649A9">
        <w:rPr>
          <w:rFonts w:ascii="Georgia" w:hAnsi="Georgia"/>
          <w:b/>
          <w:color w:val="C00000"/>
          <w:sz w:val="48"/>
          <w:szCs w:val="48"/>
        </w:rPr>
        <w:t>(5-7 лет)</w:t>
      </w:r>
    </w:p>
    <w:p w:rsidR="00FA37D5" w:rsidRDefault="00FA37D5" w:rsidP="00FA37D5">
      <w:pPr>
        <w:ind w:firstLine="708"/>
        <w:jc w:val="center"/>
        <w:rPr>
          <w:b/>
          <w:sz w:val="36"/>
          <w:szCs w:val="36"/>
        </w:rPr>
      </w:pPr>
    </w:p>
    <w:p w:rsidR="00FA37D5" w:rsidRDefault="00FA37D5" w:rsidP="00FA37D5">
      <w:pPr>
        <w:ind w:firstLine="708"/>
        <w:rPr>
          <w:b/>
          <w:sz w:val="36"/>
          <w:szCs w:val="36"/>
        </w:rPr>
      </w:pPr>
    </w:p>
    <w:p w:rsidR="00FA37D5" w:rsidRDefault="00FA37D5" w:rsidP="00FA37D5">
      <w:pPr>
        <w:ind w:firstLine="708"/>
        <w:rPr>
          <w:b/>
          <w:sz w:val="36"/>
          <w:szCs w:val="36"/>
        </w:rPr>
      </w:pPr>
    </w:p>
    <w:p w:rsidR="00FA37D5" w:rsidRDefault="00FA37D5" w:rsidP="00FA37D5">
      <w:pPr>
        <w:ind w:left="2124" w:firstLine="708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>
            <wp:extent cx="3019425" cy="3019425"/>
            <wp:effectExtent l="0" t="0" r="9525" b="9525"/>
            <wp:docPr id="2" name="Рисунок 2" descr="Георгиевск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оргиевска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D5" w:rsidRDefault="00FA37D5" w:rsidP="00FA37D5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p w:rsidR="00FA37D5" w:rsidRDefault="00FA37D5" w:rsidP="00FA37D5">
      <w:pPr>
        <w:rPr>
          <w:b/>
          <w:sz w:val="36"/>
          <w:szCs w:val="36"/>
        </w:rPr>
      </w:pPr>
    </w:p>
    <w:p w:rsidR="00FA37D5" w:rsidRDefault="00FA37D5" w:rsidP="00FA37D5">
      <w:pPr>
        <w:rPr>
          <w:b/>
          <w:sz w:val="36"/>
          <w:szCs w:val="36"/>
        </w:rPr>
      </w:pPr>
    </w:p>
    <w:p w:rsidR="00FA37D5" w:rsidRDefault="00FA37D5" w:rsidP="00FA37D5">
      <w:pPr>
        <w:rPr>
          <w:b/>
          <w:sz w:val="36"/>
          <w:szCs w:val="36"/>
        </w:rPr>
      </w:pPr>
    </w:p>
    <w:p w:rsidR="00FA37D5" w:rsidRDefault="00FA37D5" w:rsidP="00FA37D5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</w:p>
    <w:p w:rsidR="00FA37D5" w:rsidRDefault="00FA37D5" w:rsidP="00FA37D5">
      <w:pPr>
        <w:ind w:left="2052"/>
        <w:rPr>
          <w:b/>
          <w:sz w:val="36"/>
          <w:szCs w:val="36"/>
        </w:rPr>
      </w:pPr>
      <w:r w:rsidRPr="00272B8C">
        <w:rPr>
          <w:b/>
          <w:sz w:val="36"/>
          <w:szCs w:val="36"/>
        </w:rPr>
        <w:t xml:space="preserve">В </w:t>
      </w:r>
      <w:r>
        <w:rPr>
          <w:b/>
          <w:sz w:val="36"/>
          <w:szCs w:val="36"/>
        </w:rPr>
        <w:t>Д</w:t>
      </w:r>
      <w:r w:rsidRPr="00272B8C">
        <w:rPr>
          <w:b/>
          <w:sz w:val="36"/>
          <w:szCs w:val="36"/>
        </w:rPr>
        <w:t>ень Победы</w:t>
      </w:r>
    </w:p>
    <w:p w:rsidR="00FA37D5" w:rsidRDefault="00FA37D5" w:rsidP="00FA37D5">
      <w:pPr>
        <w:ind w:left="2052"/>
        <w:rPr>
          <w:b/>
          <w:sz w:val="36"/>
          <w:szCs w:val="36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 день весенний, в День Победы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На парад шагаю я.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Рядом папа, рядом мама,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На парад идет семья.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На параде повстречали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Ветеранов той войны.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с глубоким уваженьем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Мы вручили им цветы.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А за подвиги в боях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Грудь у них вся в орденах.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Ветераны молодцы,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Победители – бойцы.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На параде марш играет,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Четко Армия шагает.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 xml:space="preserve">Современные бойцы – 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 xml:space="preserve"> Они тоже молодцы.</w:t>
      </w: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Скоро грянет там и тут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В небе праздничный салют.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Пусть орудие стреляет,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Высоко салют взлетает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В сине - небо, в вышину,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Пусть гремит на всю страну.</w:t>
      </w: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3474720</wp:posOffset>
            </wp:positionH>
            <wp:positionV relativeFrom="paragraph">
              <wp:posOffset>130175</wp:posOffset>
            </wp:positionV>
            <wp:extent cx="2432685" cy="2519045"/>
            <wp:effectExtent l="0" t="0" r="5715" b="0"/>
            <wp:wrapNone/>
            <wp:docPr id="13" name="Рисунок 1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9" t="14647" b="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/>
        <w:rPr>
          <w:b/>
          <w:sz w:val="36"/>
          <w:szCs w:val="36"/>
        </w:rPr>
      </w:pPr>
    </w:p>
    <w:p w:rsidR="00FA37D5" w:rsidRPr="006A4F6D" w:rsidRDefault="00FA37D5" w:rsidP="00FA37D5">
      <w:pPr>
        <w:ind w:left="2052"/>
        <w:rPr>
          <w:b/>
          <w:sz w:val="36"/>
          <w:szCs w:val="36"/>
        </w:rPr>
      </w:pPr>
      <w:r w:rsidRPr="006A4F6D">
        <w:rPr>
          <w:b/>
          <w:sz w:val="36"/>
          <w:szCs w:val="36"/>
        </w:rPr>
        <w:t>Минута молчания</w:t>
      </w:r>
    </w:p>
    <w:p w:rsidR="00FA37D5" w:rsidRPr="006A4F6D" w:rsidRDefault="00FA37D5" w:rsidP="00FA37D5">
      <w:pPr>
        <w:ind w:left="2052"/>
        <w:rPr>
          <w:b/>
          <w:sz w:val="36"/>
          <w:szCs w:val="36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 xml:space="preserve">Минута молчания – 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Время идет.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Минута молчанья –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Молчит весь народ.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 xml:space="preserve">Минута молчанья – 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Замолкла страна,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Героев войны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Вспоминает она.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Стоят ветераны,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Склонивши чело,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Стоят молодые,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А в мыслях одно: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За мирную жизнь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Благодарны мы им.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Мы подвиг ваш помним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в сердце храним.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Минута молчанья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Светла, как слеза.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Минута молчанья,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память жива.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3583305</wp:posOffset>
            </wp:positionH>
            <wp:positionV relativeFrom="paragraph">
              <wp:posOffset>98425</wp:posOffset>
            </wp:positionV>
            <wp:extent cx="2432685" cy="2519045"/>
            <wp:effectExtent l="0" t="0" r="5715" b="0"/>
            <wp:wrapNone/>
            <wp:docPr id="12" name="Рисунок 1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9" t="14647" b="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Pr="002A7899" w:rsidRDefault="00FA37D5" w:rsidP="00FA37D5">
      <w:pPr>
        <w:ind w:left="2052"/>
        <w:rPr>
          <w:b/>
          <w:sz w:val="36"/>
          <w:szCs w:val="36"/>
        </w:rPr>
      </w:pPr>
      <w:r w:rsidRPr="002A7899">
        <w:rPr>
          <w:b/>
          <w:sz w:val="36"/>
          <w:szCs w:val="36"/>
        </w:rPr>
        <w:t xml:space="preserve">Сталинградской </w:t>
      </w:r>
      <w:r>
        <w:rPr>
          <w:b/>
          <w:sz w:val="36"/>
          <w:szCs w:val="36"/>
        </w:rPr>
        <w:t>Б</w:t>
      </w:r>
      <w:r w:rsidRPr="002A7899">
        <w:rPr>
          <w:b/>
          <w:sz w:val="36"/>
          <w:szCs w:val="36"/>
        </w:rPr>
        <w:t>итв</w:t>
      </w:r>
      <w:r>
        <w:rPr>
          <w:b/>
          <w:sz w:val="36"/>
          <w:szCs w:val="36"/>
        </w:rPr>
        <w:t>е</w:t>
      </w:r>
      <w:r w:rsidRPr="002A7899">
        <w:rPr>
          <w:b/>
          <w:sz w:val="36"/>
          <w:szCs w:val="36"/>
        </w:rPr>
        <w:t xml:space="preserve"> посвящается</w:t>
      </w:r>
    </w:p>
    <w:p w:rsidR="00FA37D5" w:rsidRPr="002A7899" w:rsidRDefault="00FA37D5" w:rsidP="00FA37D5">
      <w:pPr>
        <w:ind w:left="2052" w:firstLine="708"/>
        <w:rPr>
          <w:b/>
          <w:sz w:val="36"/>
          <w:szCs w:val="36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 xml:space="preserve"> Поздравляем мы тебя,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Город наш – герой,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 датой памятной, особой,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Всем нам дорогой.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Встал стеной, остановил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Грозного врага.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Тебе, город Сталинград,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Слава на века.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Вам солдаты, вам герои,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Низкий наш поклон.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 битве страшной защитили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Вы наш отчий дом.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Сталинградцы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волгоградцы</w:t>
      </w:r>
      <w:proofErr w:type="spellEnd"/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Хорошо живут.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 xml:space="preserve">Сталинграду – Волгограду - 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Праздничный салют!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3474720</wp:posOffset>
            </wp:positionH>
            <wp:positionV relativeFrom="paragraph">
              <wp:posOffset>66675</wp:posOffset>
            </wp:positionV>
            <wp:extent cx="2432685" cy="2519045"/>
            <wp:effectExtent l="0" t="0" r="5715" b="0"/>
            <wp:wrapNone/>
            <wp:docPr id="11" name="Рисунок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9" t="14647" b="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Pr="00870CAE" w:rsidRDefault="00FA37D5" w:rsidP="00FA37D5">
      <w:pPr>
        <w:ind w:left="2052"/>
        <w:rPr>
          <w:b/>
          <w:sz w:val="36"/>
          <w:szCs w:val="36"/>
        </w:rPr>
      </w:pPr>
      <w:r w:rsidRPr="00870CAE">
        <w:rPr>
          <w:b/>
          <w:sz w:val="36"/>
          <w:szCs w:val="36"/>
        </w:rPr>
        <w:t>Площадь Павших Борцов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Pr="005B3817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A37D5" w:rsidRPr="005B3817" w:rsidRDefault="00FA37D5" w:rsidP="00FA37D5">
      <w:pPr>
        <w:ind w:left="2052"/>
        <w:rPr>
          <w:sz w:val="28"/>
          <w:szCs w:val="28"/>
        </w:rPr>
      </w:pPr>
    </w:p>
    <w:p w:rsidR="00FA37D5" w:rsidRPr="005B3817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 xml:space="preserve">Волгоград. </w:t>
      </w:r>
      <w:r w:rsidRPr="005B3817">
        <w:rPr>
          <w:sz w:val="28"/>
          <w:szCs w:val="28"/>
        </w:rPr>
        <w:t>Площадь Павших Борцов.</w:t>
      </w:r>
    </w:p>
    <w:p w:rsidR="00FA37D5" w:rsidRPr="005B3817" w:rsidRDefault="00FA37D5" w:rsidP="00FA37D5">
      <w:pPr>
        <w:ind w:left="2052"/>
        <w:rPr>
          <w:sz w:val="28"/>
          <w:szCs w:val="28"/>
        </w:rPr>
      </w:pPr>
      <w:r w:rsidRPr="005B3817">
        <w:rPr>
          <w:sz w:val="28"/>
          <w:szCs w:val="28"/>
        </w:rPr>
        <w:t>Обелиск у могилы отцов.</w:t>
      </w:r>
    </w:p>
    <w:p w:rsidR="00FA37D5" w:rsidRPr="005B3817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Тишина. Люди молча стоят.</w:t>
      </w:r>
    </w:p>
    <w:p w:rsidR="00FA37D5" w:rsidRPr="005B3817" w:rsidRDefault="00FA37D5" w:rsidP="00FA37D5">
      <w:pPr>
        <w:ind w:left="2052"/>
        <w:rPr>
          <w:sz w:val="28"/>
          <w:szCs w:val="28"/>
        </w:rPr>
      </w:pPr>
      <w:r w:rsidRPr="005B3817">
        <w:rPr>
          <w:sz w:val="28"/>
          <w:szCs w:val="28"/>
        </w:rPr>
        <w:t>Вечным сном спит советский солдат.</w:t>
      </w:r>
    </w:p>
    <w:p w:rsidR="00FA37D5" w:rsidRPr="005B3817" w:rsidRDefault="00FA37D5" w:rsidP="00FA37D5">
      <w:pPr>
        <w:ind w:left="2052"/>
        <w:rPr>
          <w:sz w:val="28"/>
          <w:szCs w:val="28"/>
        </w:rPr>
      </w:pPr>
    </w:p>
    <w:p w:rsidR="00FA37D5" w:rsidRPr="005B3817" w:rsidRDefault="00FA37D5" w:rsidP="00FA37D5">
      <w:pPr>
        <w:ind w:left="2052"/>
        <w:rPr>
          <w:sz w:val="28"/>
          <w:szCs w:val="28"/>
        </w:rPr>
      </w:pPr>
    </w:p>
    <w:p w:rsidR="00FA37D5" w:rsidRPr="005B3817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Сталинград</w:t>
      </w:r>
      <w:r w:rsidRPr="005B3817">
        <w:rPr>
          <w:sz w:val="28"/>
          <w:szCs w:val="28"/>
        </w:rPr>
        <w:t xml:space="preserve"> грудью ты защищал,</w:t>
      </w:r>
    </w:p>
    <w:p w:rsidR="00FA37D5" w:rsidRPr="005B3817" w:rsidRDefault="00FA37D5" w:rsidP="00FA37D5">
      <w:pPr>
        <w:ind w:left="2052"/>
        <w:rPr>
          <w:sz w:val="28"/>
          <w:szCs w:val="28"/>
        </w:rPr>
      </w:pPr>
      <w:r w:rsidRPr="005B3817">
        <w:rPr>
          <w:sz w:val="28"/>
          <w:szCs w:val="28"/>
        </w:rPr>
        <w:t xml:space="preserve">И в бою </w:t>
      </w:r>
      <w:proofErr w:type="gramStart"/>
      <w:r w:rsidRPr="005B3817">
        <w:rPr>
          <w:sz w:val="28"/>
          <w:szCs w:val="28"/>
        </w:rPr>
        <w:t>бездыханным</w:t>
      </w:r>
      <w:proofErr w:type="gramEnd"/>
      <w:r w:rsidRPr="005B3817">
        <w:rPr>
          <w:sz w:val="28"/>
          <w:szCs w:val="28"/>
        </w:rPr>
        <w:t xml:space="preserve"> упал.</w:t>
      </w:r>
    </w:p>
    <w:p w:rsidR="00FA37D5" w:rsidRPr="005B3817" w:rsidRDefault="00FA37D5" w:rsidP="00FA37D5">
      <w:pPr>
        <w:ind w:left="2052"/>
        <w:rPr>
          <w:sz w:val="28"/>
          <w:szCs w:val="28"/>
        </w:rPr>
      </w:pPr>
      <w:r w:rsidRPr="005B3817">
        <w:rPr>
          <w:sz w:val="28"/>
          <w:szCs w:val="28"/>
        </w:rPr>
        <w:t>Ты герой. Нам тебя не забыть.</w:t>
      </w:r>
    </w:p>
    <w:p w:rsidR="00FA37D5" w:rsidRPr="005B3817" w:rsidRDefault="00FA37D5" w:rsidP="00FA37D5">
      <w:pPr>
        <w:ind w:left="2052"/>
        <w:rPr>
          <w:sz w:val="28"/>
          <w:szCs w:val="28"/>
        </w:rPr>
      </w:pPr>
      <w:r w:rsidRPr="005B3817">
        <w:rPr>
          <w:sz w:val="28"/>
          <w:szCs w:val="28"/>
        </w:rPr>
        <w:t>Подвиг твой будет сердце хранить.</w:t>
      </w:r>
    </w:p>
    <w:p w:rsidR="00FA37D5" w:rsidRPr="005B3817" w:rsidRDefault="00FA37D5" w:rsidP="00FA37D5">
      <w:pPr>
        <w:ind w:left="2052"/>
        <w:rPr>
          <w:sz w:val="28"/>
          <w:szCs w:val="28"/>
        </w:rPr>
      </w:pPr>
    </w:p>
    <w:p w:rsidR="00FA37D5" w:rsidRPr="005B3817" w:rsidRDefault="00FA37D5" w:rsidP="00FA37D5">
      <w:pPr>
        <w:ind w:left="2052"/>
        <w:rPr>
          <w:sz w:val="28"/>
          <w:szCs w:val="28"/>
        </w:rPr>
      </w:pPr>
    </w:p>
    <w:p w:rsidR="00FA37D5" w:rsidRPr="005B3817" w:rsidRDefault="00FA37D5" w:rsidP="00FA37D5">
      <w:pPr>
        <w:ind w:left="2052"/>
        <w:rPr>
          <w:sz w:val="28"/>
          <w:szCs w:val="28"/>
        </w:rPr>
      </w:pPr>
      <w:r w:rsidRPr="005B3817">
        <w:rPr>
          <w:sz w:val="28"/>
          <w:szCs w:val="28"/>
        </w:rPr>
        <w:t>С той поры пролетели года.</w:t>
      </w:r>
    </w:p>
    <w:p w:rsidR="00FA37D5" w:rsidRPr="005B3817" w:rsidRDefault="00FA37D5" w:rsidP="00FA37D5">
      <w:pPr>
        <w:ind w:left="2052"/>
        <w:rPr>
          <w:sz w:val="28"/>
          <w:szCs w:val="28"/>
        </w:rPr>
      </w:pPr>
      <w:r w:rsidRPr="005B3817">
        <w:rPr>
          <w:sz w:val="28"/>
          <w:szCs w:val="28"/>
        </w:rPr>
        <w:t>Каждый год мы приходим сюда.</w:t>
      </w:r>
    </w:p>
    <w:p w:rsidR="00FA37D5" w:rsidRPr="005B3817" w:rsidRDefault="00FA37D5" w:rsidP="00FA37D5">
      <w:pPr>
        <w:ind w:left="2052"/>
        <w:rPr>
          <w:sz w:val="28"/>
          <w:szCs w:val="28"/>
        </w:rPr>
      </w:pPr>
      <w:r w:rsidRPr="005B3817">
        <w:rPr>
          <w:sz w:val="28"/>
          <w:szCs w:val="28"/>
        </w:rPr>
        <w:t>Здесь огонь Вечный тихо горит</w:t>
      </w:r>
      <w:r>
        <w:rPr>
          <w:sz w:val="28"/>
          <w:szCs w:val="28"/>
        </w:rPr>
        <w:t>,</w:t>
      </w:r>
    </w:p>
    <w:p w:rsidR="00FA37D5" w:rsidRDefault="00FA37D5" w:rsidP="00FA37D5">
      <w:pPr>
        <w:ind w:left="2052"/>
        <w:rPr>
          <w:sz w:val="28"/>
          <w:szCs w:val="28"/>
        </w:rPr>
      </w:pPr>
      <w:r w:rsidRPr="005B3817">
        <w:rPr>
          <w:sz w:val="28"/>
          <w:szCs w:val="28"/>
        </w:rPr>
        <w:t>И цветы принимает гранит.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3583305</wp:posOffset>
            </wp:positionH>
            <wp:positionV relativeFrom="paragraph">
              <wp:posOffset>191135</wp:posOffset>
            </wp:positionV>
            <wp:extent cx="2432685" cy="2519045"/>
            <wp:effectExtent l="0" t="0" r="5715" b="0"/>
            <wp:wrapNone/>
            <wp:docPr id="10" name="Рисунок 10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9" t="14647" b="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Pr="006A4F6D" w:rsidRDefault="00FA37D5" w:rsidP="00FA37D5">
      <w:pPr>
        <w:ind w:left="2052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Pr="006A4F6D">
        <w:rPr>
          <w:b/>
          <w:sz w:val="36"/>
          <w:szCs w:val="36"/>
        </w:rPr>
        <w:t>Мамаев Курган</w:t>
      </w:r>
    </w:p>
    <w:p w:rsidR="00FA37D5" w:rsidRPr="006A4F6D" w:rsidRDefault="00FA37D5" w:rsidP="00FA37D5">
      <w:pPr>
        <w:ind w:left="2052"/>
        <w:rPr>
          <w:b/>
          <w:sz w:val="36"/>
          <w:szCs w:val="36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Пришли мы с отцом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На Мамаев Курган.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По лестнице вверх поднялись.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Сказал мне отец: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Послушай, сынок,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Героям войны поклонись.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Скульптуры героев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Напомнили нам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О битве за город родной.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Здесь насмерть стояли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России сыны,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Платили ценой дорогой.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Вот до вершины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 отцом мы дошли.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Встречает нас Родина – Мать,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Стоит на вершине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держит свой меч,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Готова всегда защищать.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 xml:space="preserve">Хранит она город – 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Герой Волгоград.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 xml:space="preserve">И сон, </w:t>
      </w:r>
      <w:proofErr w:type="gramStart"/>
      <w:r>
        <w:rPr>
          <w:sz w:val="28"/>
          <w:szCs w:val="28"/>
        </w:rPr>
        <w:t>победивших</w:t>
      </w:r>
      <w:proofErr w:type="gramEnd"/>
      <w:r>
        <w:rPr>
          <w:sz w:val="28"/>
          <w:szCs w:val="28"/>
        </w:rPr>
        <w:t xml:space="preserve"> войну.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Вам низкий поклон,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Мы помним о вас,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Погибших в смертельном бою.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Здесь Вечный Огонь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Вашу память хранит,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3474720</wp:posOffset>
            </wp:positionH>
            <wp:positionV relativeFrom="paragraph">
              <wp:posOffset>180975</wp:posOffset>
            </wp:positionV>
            <wp:extent cx="2432685" cy="2519045"/>
            <wp:effectExtent l="0" t="0" r="5715" b="0"/>
            <wp:wrapNone/>
            <wp:docPr id="9" name="Рисунок 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9" t="14647" b="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ab/>
        <w:t>И память в сердцах пусть живет.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 xml:space="preserve">Спасибо героям – 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Страна говорит.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вам благодарен народ.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b/>
          <w:sz w:val="36"/>
          <w:szCs w:val="36"/>
        </w:rPr>
      </w:pPr>
    </w:p>
    <w:p w:rsidR="00FA37D5" w:rsidRDefault="00FA37D5" w:rsidP="00FA37D5">
      <w:pPr>
        <w:ind w:left="2052"/>
        <w:rPr>
          <w:b/>
          <w:sz w:val="36"/>
          <w:szCs w:val="36"/>
        </w:rPr>
      </w:pPr>
    </w:p>
    <w:p w:rsidR="00FA37D5" w:rsidRPr="009053A6" w:rsidRDefault="00FA37D5" w:rsidP="00FA37D5">
      <w:pPr>
        <w:ind w:left="2052"/>
        <w:rPr>
          <w:b/>
          <w:sz w:val="36"/>
          <w:szCs w:val="36"/>
        </w:rPr>
      </w:pPr>
      <w:r w:rsidRPr="009053A6">
        <w:rPr>
          <w:b/>
          <w:sz w:val="36"/>
          <w:szCs w:val="36"/>
        </w:rPr>
        <w:t>Ветеран</w:t>
      </w:r>
      <w:r>
        <w:rPr>
          <w:b/>
          <w:sz w:val="36"/>
          <w:szCs w:val="36"/>
        </w:rPr>
        <w:t xml:space="preserve"> войны</w:t>
      </w:r>
    </w:p>
    <w:p w:rsidR="00FA37D5" w:rsidRPr="009053A6" w:rsidRDefault="00FA37D5" w:rsidP="00FA37D5">
      <w:pPr>
        <w:ind w:left="2052"/>
        <w:rPr>
          <w:b/>
          <w:sz w:val="36"/>
          <w:szCs w:val="36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Пригласили ветерана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Мы на праздник в детский сад.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День Победы, День Победы,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Он у взрослых и ребят.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Ветеран, войны той воин,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Входит в зал, и видим мы: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 орденах вся грудь, в медалях,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Вот он наш герой войны.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Поседел, ведь лет немало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Пролетело с той поры,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Как бесстрашно воевал он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За свободу всей страны.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Рассказал, как он в разведку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 сослуживцами ходил,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Как он яростно и метко,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Беспощадно немцев бил.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Сколько воинов – героев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Вместе с ним в атаку шли,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Сколько вместе прошагали,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Как врага на Запад гнали,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Наконец в Берлин пришли.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Разгромили всех фашистов,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закончилась война.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День Победы нужен взрослым,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3474720</wp:posOffset>
            </wp:positionH>
            <wp:positionV relativeFrom="paragraph">
              <wp:posOffset>40005</wp:posOffset>
            </wp:positionV>
            <wp:extent cx="2432685" cy="2519045"/>
            <wp:effectExtent l="0" t="0" r="5715" b="0"/>
            <wp:wrapNone/>
            <wp:docPr id="8" name="Рисунок 8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9" t="14647" b="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ab/>
        <w:t>День Победы нужен нам.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b/>
          <w:sz w:val="36"/>
          <w:szCs w:val="36"/>
        </w:rPr>
      </w:pPr>
      <w:r>
        <w:rPr>
          <w:b/>
          <w:sz w:val="36"/>
          <w:szCs w:val="36"/>
        </w:rPr>
        <w:t>Будущий з</w:t>
      </w:r>
      <w:r w:rsidRPr="006A4F6D">
        <w:rPr>
          <w:b/>
          <w:sz w:val="36"/>
          <w:szCs w:val="36"/>
        </w:rPr>
        <w:t>ащитник</w:t>
      </w:r>
    </w:p>
    <w:p w:rsidR="00FA37D5" w:rsidRDefault="00FA37D5" w:rsidP="00FA37D5">
      <w:pPr>
        <w:ind w:left="2052" w:firstLine="684"/>
        <w:rPr>
          <w:b/>
          <w:sz w:val="36"/>
          <w:szCs w:val="36"/>
        </w:rPr>
      </w:pPr>
    </w:p>
    <w:p w:rsidR="00FA37D5" w:rsidRDefault="00FA37D5" w:rsidP="00FA37D5">
      <w:pPr>
        <w:ind w:left="2052"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Растет мальчишка во дворе,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Растет из года в год.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жизнь его идет в игре,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вроде нет забот.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Но вот взрослее стал наш сын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начал понимать,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Что всем на свете нужен мир,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Что надо охранять: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Великую свою страну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край любимый свой,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дом, в котором ты живешь,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город наш герой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начал мальчик понимать: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Нет никого родней,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Чем сердцу дорогая мать,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Что надо всем нам охранять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Детей и матерей.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3474720</wp:posOffset>
            </wp:positionH>
            <wp:positionV relativeFrom="paragraph">
              <wp:posOffset>42545</wp:posOffset>
            </wp:positionV>
            <wp:extent cx="2432685" cy="2519045"/>
            <wp:effectExtent l="0" t="0" r="5715" b="0"/>
            <wp:wrapNone/>
            <wp:docPr id="7" name="Рисунок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9" t="14647" b="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Pr="009053A6" w:rsidRDefault="00FA37D5" w:rsidP="00FA37D5">
      <w:pPr>
        <w:ind w:left="2052"/>
        <w:rPr>
          <w:b/>
          <w:sz w:val="36"/>
          <w:szCs w:val="36"/>
        </w:rPr>
      </w:pPr>
      <w:r w:rsidRPr="009053A6">
        <w:rPr>
          <w:b/>
          <w:sz w:val="36"/>
          <w:szCs w:val="36"/>
        </w:rPr>
        <w:t>Семейная традиция</w:t>
      </w:r>
    </w:p>
    <w:p w:rsidR="00FA37D5" w:rsidRPr="009053A6" w:rsidRDefault="00FA37D5" w:rsidP="00FA37D5">
      <w:pPr>
        <w:ind w:left="2052"/>
        <w:rPr>
          <w:b/>
          <w:sz w:val="36"/>
          <w:szCs w:val="36"/>
        </w:rPr>
      </w:pPr>
      <w:r w:rsidRPr="009053A6">
        <w:rPr>
          <w:b/>
          <w:sz w:val="36"/>
          <w:szCs w:val="36"/>
        </w:rPr>
        <w:tab/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Прадед мой военным был,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Он на фронте воевал.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с победными боями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До Берлина дошагал.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Дед военным тоже стал,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Он границу охранял.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А теперь мой дед на службе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Настоящий генерал.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Служит в армии отец.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Мой отец – он молодец.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У меня отец комбат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Обучает он солдат.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Я традицию семьи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Продолжу непременно.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И, как только подрасту,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Буду я военным.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3474720</wp:posOffset>
            </wp:positionH>
            <wp:positionV relativeFrom="paragraph">
              <wp:posOffset>42545</wp:posOffset>
            </wp:positionV>
            <wp:extent cx="2432685" cy="2519045"/>
            <wp:effectExtent l="0" t="0" r="5715" b="0"/>
            <wp:wrapNone/>
            <wp:docPr id="6" name="Рисунок 6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9" t="14647" b="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 w:rsidRPr="001B2D11">
        <w:rPr>
          <w:b/>
          <w:sz w:val="36"/>
          <w:szCs w:val="36"/>
        </w:rPr>
        <w:t>Ракетчики</w:t>
      </w:r>
    </w:p>
    <w:p w:rsidR="00FA37D5" w:rsidRDefault="00FA37D5" w:rsidP="00FA37D5">
      <w:pPr>
        <w:ind w:left="2052"/>
        <w:rPr>
          <w:b/>
          <w:sz w:val="36"/>
          <w:szCs w:val="36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>Грозное оружие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На страже всей страны.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Воины – ракетчики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 xml:space="preserve">За ним следить </w:t>
      </w:r>
      <w:proofErr w:type="gramStart"/>
      <w:r>
        <w:rPr>
          <w:sz w:val="28"/>
          <w:szCs w:val="28"/>
        </w:rPr>
        <w:t>должны</w:t>
      </w:r>
      <w:proofErr w:type="gramEnd"/>
      <w:r>
        <w:rPr>
          <w:sz w:val="28"/>
          <w:szCs w:val="28"/>
        </w:rPr>
        <w:t>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Грозное оружие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Мир наш бережет.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3164205</wp:posOffset>
            </wp:positionH>
            <wp:positionV relativeFrom="paragraph">
              <wp:posOffset>145415</wp:posOffset>
            </wp:positionV>
            <wp:extent cx="2432685" cy="2519045"/>
            <wp:effectExtent l="0" t="0" r="5715" b="0"/>
            <wp:wrapNone/>
            <wp:docPr id="5" name="Рисунок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9" t="14647" b="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ab/>
        <w:t>Мирно и спокойно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Пусть живет народ.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знают все ребята,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Что наш ракетный шит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Надежный и могучий,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Мир на земле хранит.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Pr="00FD6536" w:rsidRDefault="00FA37D5" w:rsidP="00FA37D5">
      <w:pPr>
        <w:ind w:left="2052"/>
        <w:rPr>
          <w:b/>
          <w:sz w:val="36"/>
          <w:szCs w:val="36"/>
        </w:rPr>
      </w:pPr>
      <w:r w:rsidRPr="00FD6536">
        <w:rPr>
          <w:b/>
          <w:sz w:val="36"/>
          <w:szCs w:val="36"/>
        </w:rPr>
        <w:t>Мы - танкисты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Ходит танк наш по земле,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Ходит танк наш по воде,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Танк – амфибия у нас,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Танк военный -  просто класс.</w:t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Экипаж машины грозной,</w:t>
      </w:r>
    </w:p>
    <w:p w:rsidR="00FA37D5" w:rsidRDefault="00FA37D5" w:rsidP="00FA37D5">
      <w:pPr>
        <w:ind w:left="2052"/>
        <w:rPr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8480" behindDoc="1" locked="0" layoutInCell="1" allowOverlap="1" wp14:anchorId="6FC7046F" wp14:editId="41020931">
            <wp:simplePos x="0" y="0"/>
            <wp:positionH relativeFrom="column">
              <wp:posOffset>3509010</wp:posOffset>
            </wp:positionH>
            <wp:positionV relativeFrom="paragraph">
              <wp:posOffset>-2540</wp:posOffset>
            </wp:positionV>
            <wp:extent cx="2432685" cy="2519045"/>
            <wp:effectExtent l="0" t="0" r="5715" b="0"/>
            <wp:wrapNone/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59" t="14647" b="4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685" cy="251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sz w:val="28"/>
          <w:szCs w:val="28"/>
        </w:rPr>
        <w:t>Он, конечно, боевой.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На военном полигоне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>Начался учебный бой.</w:t>
      </w: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Танк в броне неуязвим,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И танкист годится им.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Он в бою не подведет,</w:t>
      </w: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  <w:t>Мчится грозный танк вперед.</w:t>
      </w:r>
    </w:p>
    <w:p w:rsidR="00FA37D5" w:rsidRPr="00512D73" w:rsidRDefault="00FA37D5" w:rsidP="00FA37D5">
      <w:pPr>
        <w:ind w:left="2052"/>
        <w:rPr>
          <w:b/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p w:rsidR="00FA37D5" w:rsidRPr="00C9082B" w:rsidRDefault="00FA37D5" w:rsidP="00FA37D5">
      <w:pPr>
        <w:ind w:left="2052"/>
        <w:rPr>
          <w:sz w:val="28"/>
          <w:szCs w:val="28"/>
        </w:rPr>
      </w:pPr>
      <w:r>
        <w:rPr>
          <w:sz w:val="28"/>
          <w:szCs w:val="28"/>
        </w:rPr>
        <w:tab/>
      </w: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Pr="005B3817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/>
        <w:rPr>
          <w:sz w:val="28"/>
          <w:szCs w:val="28"/>
        </w:rPr>
      </w:pP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firstLine="708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92270" cy="3787140"/>
            <wp:effectExtent l="0" t="0" r="0" b="3810"/>
            <wp:docPr id="1" name="Рисунок 1" descr="iCAGH1W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CAGH1W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2270" cy="378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D5" w:rsidRDefault="00FA37D5" w:rsidP="00FA37D5">
      <w:pPr>
        <w:ind w:left="2052" w:firstLine="708"/>
        <w:rPr>
          <w:sz w:val="28"/>
          <w:szCs w:val="28"/>
        </w:rPr>
      </w:pPr>
    </w:p>
    <w:p w:rsidR="00FA37D5" w:rsidRDefault="00FA37D5" w:rsidP="00FA37D5">
      <w:pPr>
        <w:ind w:left="2052"/>
      </w:pPr>
    </w:p>
    <w:p w:rsidR="00706494" w:rsidRDefault="00FA37D5"/>
    <w:sectPr w:rsidR="00706494" w:rsidSect="00F3518D">
      <w:pgSz w:w="11906" w:h="16838"/>
      <w:pgMar w:top="18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859"/>
    <w:rsid w:val="002B4A73"/>
    <w:rsid w:val="00575859"/>
    <w:rsid w:val="00A340AD"/>
    <w:rsid w:val="00FA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7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7D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37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37D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705</Words>
  <Characters>4023</Characters>
  <Application>Microsoft Office Word</Application>
  <DocSecurity>0</DocSecurity>
  <Lines>33</Lines>
  <Paragraphs>9</Paragraphs>
  <ScaleCrop>false</ScaleCrop>
  <Company/>
  <LinksUpToDate>false</LinksUpToDate>
  <CharactersWithSpaces>4719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2015-03-10T15:11:00Z</dcterms:created>
  <dcterms:modified xsi:type="dcterms:W3CDTF">2015-03-10T15:12:00Z</dcterms:modified>
</cp:coreProperties>
</file>